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DBC" w:rsidRDefault="00194C96">
      <w:r w:rsidRPr="00194C96"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2" name="Рисунок 2" descr="C:\Users\User\Desktop\итоговое сочинение 2021-2022\приказ 1 декабря итоговое сочине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итоговое сочинение 2021-2022\приказ 1 декабря итоговое сочинение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194C96"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1" name="Рисунок 1" descr="C:\Users\User\Desktop\итоговое сочинение 2021-2022\приказ 1 декабря итоговое сочин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итоговое сочинение 2021-2022\приказ 1 декабря итоговое сочинени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C96" w:rsidRDefault="00194C96"/>
    <w:sectPr w:rsidR="00194C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C96"/>
    <w:rsid w:val="00194C96"/>
    <w:rsid w:val="00B10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AD7BF"/>
  <w15:chartTrackingRefBased/>
  <w15:docId w15:val="{C2BE4307-E7C3-4F89-8C1B-2F3DEFF8D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2021-11-30T10:24:00Z</dcterms:created>
  <dcterms:modified xsi:type="dcterms:W3CDTF">2021-11-30T10:27:00Z</dcterms:modified>
</cp:coreProperties>
</file>